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E4" w:rsidRDefault="00CD1EE4">
      <w:pPr>
        <w:jc w:val="center"/>
        <w:rPr>
          <w:rFonts w:ascii="Arial" w:hAnsi="Arial"/>
          <w:b/>
          <w:sz w:val="28"/>
          <w:u w:val="single"/>
          <w:lang w:val="en-GB"/>
        </w:rPr>
      </w:pPr>
      <w:bookmarkStart w:id="0" w:name="_GoBack"/>
      <w:bookmarkEnd w:id="0"/>
      <w:r>
        <w:rPr>
          <w:rFonts w:ascii="Arial" w:hAnsi="Arial"/>
          <w:b/>
          <w:sz w:val="28"/>
          <w:u w:val="single"/>
          <w:lang w:val="en-GB"/>
        </w:rPr>
        <w:t>Advance Payment Guarantee</w:t>
      </w:r>
    </w:p>
    <w:p w:rsidR="00CD1EE4" w:rsidRDefault="00CD1EE4">
      <w:pPr>
        <w:rPr>
          <w:rFonts w:ascii="Arial" w:hAnsi="Arial"/>
          <w:lang w:val="en-GB"/>
        </w:rPr>
      </w:pPr>
    </w:p>
    <w:p w:rsidR="0082645C" w:rsidRDefault="0082645C">
      <w:pPr>
        <w:rPr>
          <w:rFonts w:ascii="Arial" w:hAnsi="Arial"/>
          <w:lang w:val="en-GB"/>
        </w:rPr>
      </w:pPr>
    </w:p>
    <w:p w:rsidR="0082645C" w:rsidRDefault="0082645C">
      <w:pPr>
        <w:rPr>
          <w:rFonts w:ascii="Arial" w:hAnsi="Arial"/>
          <w:lang w:val="en-GB"/>
        </w:rPr>
      </w:pPr>
    </w:p>
    <w:p w:rsidR="00CD1EE4" w:rsidRDefault="00CD1EE4">
      <w:pPr>
        <w:rPr>
          <w:rFonts w:ascii="Arial" w:hAnsi="Arial"/>
          <w:lang w:val="en-GB"/>
        </w:rPr>
      </w:pPr>
    </w:p>
    <w:p w:rsidR="00CD1EE4" w:rsidRDefault="00CD1EE4">
      <w:pPr>
        <w:tabs>
          <w:tab w:val="left" w:pos="3402"/>
        </w:tabs>
        <w:rPr>
          <w:rFonts w:ascii="Arial" w:hAnsi="Arial"/>
        </w:rPr>
      </w:pPr>
      <w:r>
        <w:rPr>
          <w:rFonts w:ascii="Arial" w:hAnsi="Arial"/>
        </w:rPr>
        <w:t>Employer/Beneficiary:</w:t>
      </w:r>
      <w:r>
        <w:rPr>
          <w:rFonts w:ascii="Arial" w:hAnsi="Arial"/>
        </w:rPr>
        <w:tab/>
        <w:t xml:space="preserve">Deutsche Gesellschaft für </w:t>
      </w:r>
      <w:r w:rsidR="000E6FA6">
        <w:rPr>
          <w:rFonts w:ascii="Arial" w:hAnsi="Arial"/>
        </w:rPr>
        <w:t>Internationale</w:t>
      </w:r>
      <w:r>
        <w:rPr>
          <w:rFonts w:ascii="Arial" w:hAnsi="Arial"/>
        </w:rPr>
        <w:t xml:space="preserve"> Zusammenarbeit </w:t>
      </w:r>
    </w:p>
    <w:p w:rsidR="00CD1EE4" w:rsidRDefault="00CD1EE4">
      <w:pPr>
        <w:tabs>
          <w:tab w:val="left" w:pos="3402"/>
        </w:tabs>
        <w:rPr>
          <w:rFonts w:ascii="Arial" w:hAnsi="Arial"/>
        </w:rPr>
      </w:pPr>
      <w:r>
        <w:rPr>
          <w:rFonts w:ascii="Arial" w:hAnsi="Arial"/>
        </w:rPr>
        <w:tab/>
        <w:t>(</w:t>
      </w:r>
      <w:r w:rsidR="000E6FA6">
        <w:rPr>
          <w:rFonts w:ascii="Arial" w:hAnsi="Arial"/>
        </w:rPr>
        <w:t>GIZ</w:t>
      </w:r>
      <w:r>
        <w:rPr>
          <w:rFonts w:ascii="Arial" w:hAnsi="Arial"/>
        </w:rPr>
        <w:t xml:space="preserve">) GmbH, Dag-Hammarskjöld-Weg 1-5, </w:t>
      </w: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</w:rPr>
        <w:tab/>
      </w:r>
      <w:r>
        <w:rPr>
          <w:rFonts w:ascii="Arial" w:hAnsi="Arial"/>
          <w:lang w:val="en-GB"/>
        </w:rPr>
        <w:t xml:space="preserve">D-65760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lang w:val="en-GB"/>
            </w:rPr>
            <w:t>Eschborn</w:t>
          </w:r>
        </w:smartTag>
        <w:r>
          <w:rPr>
            <w:rFonts w:ascii="Arial" w:hAnsi="Arial"/>
            <w:lang w:val="en-GB"/>
          </w:rPr>
          <w:t xml:space="preserve">, </w:t>
        </w:r>
        <w:smartTag w:uri="urn:schemas-microsoft-com:office:smarttags" w:element="PlaceType">
          <w:r>
            <w:rPr>
              <w:rFonts w:ascii="Arial" w:hAnsi="Arial"/>
              <w:lang w:val="en-GB"/>
            </w:rPr>
            <w:t>Germany</w:t>
          </w:r>
        </w:smartTag>
      </w:smartTag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</w:p>
    <w:p w:rsidR="00CD1EE4" w:rsidRDefault="0082645C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Contractor</w:t>
      </w:r>
      <w:proofErr w:type="gramStart"/>
      <w:r w:rsidR="00CD1EE4">
        <w:rPr>
          <w:rFonts w:ascii="Arial" w:hAnsi="Arial"/>
          <w:lang w:val="en-GB"/>
        </w:rPr>
        <w:t>:</w:t>
      </w:r>
      <w:r w:rsidR="00CD1EE4">
        <w:rPr>
          <w:rFonts w:ascii="Arial" w:hAnsi="Arial"/>
          <w:lang w:val="en-GB"/>
        </w:rPr>
        <w:tab/>
        <w:t>..............................................................................</w:t>
      </w:r>
      <w:proofErr w:type="gramEnd"/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..............................................................................</w:t>
      </w: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Contract Date</w:t>
      </w:r>
      <w:proofErr w:type="gramStart"/>
      <w:r>
        <w:rPr>
          <w:rFonts w:ascii="Arial" w:hAnsi="Arial"/>
          <w:lang w:val="en-GB"/>
        </w:rPr>
        <w:t>:</w:t>
      </w:r>
      <w:r>
        <w:rPr>
          <w:rFonts w:ascii="Arial" w:hAnsi="Arial"/>
          <w:lang w:val="en-GB"/>
        </w:rPr>
        <w:tab/>
        <w:t>..............................................................................</w:t>
      </w:r>
      <w:proofErr w:type="gramEnd"/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Contract No.</w:t>
      </w:r>
      <w:proofErr w:type="gramStart"/>
      <w:r>
        <w:rPr>
          <w:rFonts w:ascii="Arial" w:hAnsi="Arial"/>
          <w:lang w:val="en-GB"/>
        </w:rPr>
        <w:t>:</w:t>
      </w:r>
      <w:r>
        <w:rPr>
          <w:rFonts w:ascii="Arial" w:hAnsi="Arial"/>
          <w:lang w:val="en-GB"/>
        </w:rPr>
        <w:tab/>
        <w:t>..............................................................................</w:t>
      </w:r>
      <w:proofErr w:type="gramEnd"/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Project No.</w:t>
      </w:r>
      <w:proofErr w:type="gramStart"/>
      <w:r>
        <w:rPr>
          <w:rFonts w:ascii="Arial" w:hAnsi="Arial"/>
          <w:lang w:val="en-GB"/>
        </w:rPr>
        <w:t>:</w:t>
      </w:r>
      <w:r>
        <w:rPr>
          <w:rFonts w:ascii="Arial" w:hAnsi="Arial"/>
          <w:lang w:val="en-GB"/>
        </w:rPr>
        <w:tab/>
        <w:t>..............................................................................</w:t>
      </w:r>
      <w:proofErr w:type="gramEnd"/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</w:p>
    <w:p w:rsidR="00CD1EE4" w:rsidRDefault="000F4D22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Scope</w:t>
      </w:r>
      <w:r w:rsidR="00CD1EE4">
        <w:rPr>
          <w:rFonts w:ascii="Arial" w:hAnsi="Arial"/>
          <w:lang w:val="en-GB"/>
        </w:rPr>
        <w:t xml:space="preserve"> of work</w:t>
      </w:r>
      <w:r w:rsidR="00AE534D">
        <w:rPr>
          <w:rFonts w:ascii="Arial" w:hAnsi="Arial"/>
          <w:lang w:val="en-GB"/>
        </w:rPr>
        <w:t>s</w:t>
      </w:r>
      <w:proofErr w:type="gramStart"/>
      <w:r w:rsidR="00CD1EE4">
        <w:rPr>
          <w:rFonts w:ascii="Arial" w:hAnsi="Arial"/>
          <w:lang w:val="en-GB"/>
        </w:rPr>
        <w:t>:</w:t>
      </w:r>
      <w:r w:rsidR="00CD1EE4">
        <w:rPr>
          <w:rFonts w:ascii="Arial" w:hAnsi="Arial"/>
          <w:lang w:val="en-GB"/>
        </w:rPr>
        <w:tab/>
        <w:t>..............................................................................</w:t>
      </w:r>
      <w:proofErr w:type="gramEnd"/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..............................................................................</w:t>
      </w: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..............................................................................</w:t>
      </w: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Advance payment pursuant to</w:t>
      </w: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  <w:proofErr w:type="gramStart"/>
      <w:r>
        <w:rPr>
          <w:rFonts w:ascii="Arial" w:hAnsi="Arial"/>
          <w:lang w:val="en-GB"/>
        </w:rPr>
        <w:t>the</w:t>
      </w:r>
      <w:proofErr w:type="gramEnd"/>
      <w:r>
        <w:rPr>
          <w:rFonts w:ascii="Arial" w:hAnsi="Arial"/>
          <w:lang w:val="en-GB"/>
        </w:rPr>
        <w:t xml:space="preserve"> contract: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i/>
          <w:lang w:val="en-GB"/>
        </w:rPr>
        <w:t>(Currency)</w:t>
      </w:r>
      <w:r>
        <w:rPr>
          <w:rFonts w:ascii="Arial" w:hAnsi="Arial"/>
          <w:lang w:val="en-GB"/>
        </w:rPr>
        <w:t xml:space="preserve"> ..................................... </w:t>
      </w:r>
    </w:p>
    <w:p w:rsidR="00CD1EE4" w:rsidRDefault="00CD1EE4">
      <w:pPr>
        <w:tabs>
          <w:tab w:val="left" w:pos="3402"/>
        </w:tabs>
        <w:rPr>
          <w:rFonts w:ascii="Arial" w:hAnsi="Arial"/>
          <w:lang w:val="en-GB"/>
        </w:rPr>
      </w:pPr>
    </w:p>
    <w:p w:rsidR="00CD1EE4" w:rsidRDefault="00CD1EE4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We hereby undertake vis-à-vis the Employer to guarantee independently repayment of the advance payment stipulated above, including any incidental claims, up to the amount of</w:t>
      </w:r>
    </w:p>
    <w:p w:rsidR="00CD1EE4" w:rsidRDefault="00CD1EE4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i/>
          <w:lang w:val="en-GB"/>
        </w:rPr>
        <w:t>(Currency</w:t>
      </w:r>
      <w:proofErr w:type="gramStart"/>
      <w:r>
        <w:rPr>
          <w:rFonts w:ascii="Arial" w:hAnsi="Arial"/>
          <w:i/>
          <w:lang w:val="en-GB"/>
        </w:rPr>
        <w:t>)</w:t>
      </w:r>
      <w:r>
        <w:rPr>
          <w:rFonts w:ascii="Arial" w:hAnsi="Arial"/>
          <w:lang w:val="en-GB"/>
        </w:rPr>
        <w:t xml:space="preserve"> ................................</w:t>
      </w:r>
      <w:proofErr w:type="gramEnd"/>
      <w:r>
        <w:rPr>
          <w:rFonts w:ascii="Arial" w:hAnsi="Arial"/>
          <w:lang w:val="en-GB"/>
        </w:rPr>
        <w:t xml:space="preserve"> </w:t>
      </w:r>
    </w:p>
    <w:p w:rsidR="00CD1EE4" w:rsidRDefault="00CD1EE4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(</w:t>
      </w:r>
      <w:proofErr w:type="gramStart"/>
      <w:r>
        <w:rPr>
          <w:rFonts w:ascii="Arial" w:hAnsi="Arial"/>
          <w:lang w:val="en-GB"/>
        </w:rPr>
        <w:t>in</w:t>
      </w:r>
      <w:proofErr w:type="gramEnd"/>
      <w:r>
        <w:rPr>
          <w:rFonts w:ascii="Arial" w:hAnsi="Arial"/>
          <w:lang w:val="en-GB"/>
        </w:rPr>
        <w:t xml:space="preserve"> words: ...........................................................................)</w:t>
      </w:r>
    </w:p>
    <w:p w:rsidR="00CD1EE4" w:rsidRDefault="00CD1EE4">
      <w:pPr>
        <w:jc w:val="both"/>
        <w:rPr>
          <w:rFonts w:ascii="Arial" w:hAnsi="Arial"/>
          <w:lang w:val="en-GB"/>
        </w:rPr>
      </w:pPr>
    </w:p>
    <w:p w:rsidR="00CD1EE4" w:rsidRDefault="00CD1EE4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Explicitly waiving all objections and defences, we undertake to render said payment upon receipt of the Beneficiary’s first written demand, </w:t>
      </w:r>
      <w:proofErr w:type="gramStart"/>
      <w:r>
        <w:rPr>
          <w:rFonts w:ascii="Arial" w:hAnsi="Arial"/>
          <w:lang w:val="en-GB"/>
        </w:rPr>
        <w:t>provided that</w:t>
      </w:r>
      <w:proofErr w:type="gramEnd"/>
      <w:r>
        <w:rPr>
          <w:rFonts w:ascii="Arial" w:hAnsi="Arial"/>
          <w:lang w:val="en-GB"/>
        </w:rPr>
        <w:t xml:space="preserve"> the latter states that the C</w:t>
      </w:r>
      <w:r w:rsidR="008B7996">
        <w:rPr>
          <w:rFonts w:ascii="Arial" w:hAnsi="Arial"/>
          <w:lang w:val="en-GB"/>
        </w:rPr>
        <w:t>ontractor</w:t>
      </w:r>
      <w:r>
        <w:rPr>
          <w:rFonts w:ascii="Arial" w:hAnsi="Arial"/>
          <w:lang w:val="en-GB"/>
        </w:rPr>
        <w:t xml:space="preserve"> has failed to observe all or part of his contractual obligations.</w:t>
      </w:r>
    </w:p>
    <w:p w:rsidR="00CD1EE4" w:rsidRDefault="00CD1EE4">
      <w:pPr>
        <w:jc w:val="both"/>
        <w:rPr>
          <w:rFonts w:ascii="Arial" w:hAnsi="Arial"/>
          <w:lang w:val="en-GB"/>
        </w:rPr>
      </w:pPr>
    </w:p>
    <w:p w:rsidR="00CD1EE4" w:rsidRDefault="00CD1EE4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guarantee shall become effective with the first advance payment made by the Employer and shall expire when the advance payment has been repaid in full.</w:t>
      </w:r>
    </w:p>
    <w:p w:rsidR="00CD1EE4" w:rsidRDefault="00CD1EE4">
      <w:pPr>
        <w:jc w:val="both"/>
        <w:rPr>
          <w:rFonts w:ascii="Arial" w:hAnsi="Arial"/>
          <w:lang w:val="en-GB"/>
        </w:rPr>
      </w:pPr>
    </w:p>
    <w:p w:rsidR="00CD1EE4" w:rsidRDefault="00CD1EE4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The Employer shall return this guarantee to us as soon as its validity expires.</w:t>
      </w:r>
    </w:p>
    <w:p w:rsidR="00CD1EE4" w:rsidRDefault="00CD1EE4">
      <w:pPr>
        <w:jc w:val="both"/>
        <w:rPr>
          <w:rFonts w:ascii="Arial" w:hAnsi="Arial"/>
          <w:lang w:val="en-GB"/>
        </w:rPr>
      </w:pPr>
    </w:p>
    <w:p w:rsidR="00CD1EE4" w:rsidRDefault="00CD1EE4">
      <w:pPr>
        <w:jc w:val="both"/>
        <w:rPr>
          <w:rFonts w:ascii="Arial" w:hAnsi="Arial"/>
          <w:lang w:val="en-GB"/>
        </w:rPr>
      </w:pPr>
      <w:proofErr w:type="gramStart"/>
      <w:r>
        <w:rPr>
          <w:rFonts w:ascii="Arial" w:hAnsi="Arial"/>
          <w:lang w:val="en-GB"/>
        </w:rPr>
        <w:t>This guarantee shall be governed by the law of the Federal Republic of Germany</w:t>
      </w:r>
      <w:proofErr w:type="gramEnd"/>
      <w:r>
        <w:rPr>
          <w:rFonts w:ascii="Arial" w:hAnsi="Arial"/>
          <w:lang w:val="en-GB"/>
        </w:rPr>
        <w:t xml:space="preserve">. The place of jurisdiction for all disputes arising from this guarantee shall be Frankfurt/Main, </w:t>
      </w:r>
      <w:smartTag w:uri="urn:schemas-microsoft-com:office:smarttags" w:element="PlaceType">
        <w:smartTag w:uri="urn:schemas-microsoft-com:office:smarttags" w:element="place">
          <w:r>
            <w:rPr>
              <w:rFonts w:ascii="Arial" w:hAnsi="Arial"/>
              <w:lang w:val="en-GB"/>
            </w:rPr>
            <w:t>Germany</w:t>
          </w:r>
        </w:smartTag>
      </w:smartTag>
      <w:r>
        <w:rPr>
          <w:rFonts w:ascii="Arial" w:hAnsi="Arial"/>
          <w:lang w:val="en-GB"/>
        </w:rPr>
        <w:t>.</w:t>
      </w:r>
    </w:p>
    <w:p w:rsidR="00CD1EE4" w:rsidRDefault="00CD1EE4">
      <w:pPr>
        <w:jc w:val="both"/>
        <w:rPr>
          <w:rFonts w:ascii="Arial" w:hAnsi="Arial"/>
          <w:lang w:val="en-GB"/>
        </w:rPr>
      </w:pPr>
    </w:p>
    <w:p w:rsidR="00CD1EE4" w:rsidRDefault="00CD1EE4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............................., .........................</w:t>
      </w:r>
    </w:p>
    <w:p w:rsidR="00CD1EE4" w:rsidRDefault="00CD1EE4">
      <w:pPr>
        <w:jc w:val="both"/>
        <w:rPr>
          <w:rFonts w:ascii="Arial" w:hAnsi="Arial"/>
          <w:lang w:val="en-GB"/>
        </w:rPr>
      </w:pPr>
    </w:p>
    <w:p w:rsidR="00CD1EE4" w:rsidRDefault="00CD1EE4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.....................................................</w:t>
      </w:r>
    </w:p>
    <w:p w:rsidR="00CD1EE4" w:rsidRDefault="00CD1EE4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(Signature of the guarantor)</w:t>
      </w:r>
    </w:p>
    <w:p w:rsidR="00CD1EE4" w:rsidRDefault="00CD1EE4">
      <w:pPr>
        <w:jc w:val="both"/>
        <w:rPr>
          <w:rFonts w:ascii="Arial" w:hAnsi="Arial"/>
          <w:lang w:val="en-GB"/>
        </w:rPr>
      </w:pPr>
    </w:p>
    <w:sectPr w:rsidR="00CD1EE4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A31" w:rsidRDefault="00BD2A31">
      <w:r>
        <w:separator/>
      </w:r>
    </w:p>
  </w:endnote>
  <w:endnote w:type="continuationSeparator" w:id="0">
    <w:p w:rsidR="00BD2A31" w:rsidRDefault="00BD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FD" w:rsidRDefault="00C44BFD" w:rsidP="00C44BFD">
    <w:pPr>
      <w:pStyle w:val="Fuzeile"/>
      <w:rPr>
        <w:sz w:val="20"/>
        <w:lang w:val="en-GB"/>
      </w:rPr>
    </w:pPr>
  </w:p>
  <w:p w:rsidR="00CD1EE4" w:rsidRDefault="0082645C">
    <w:pPr>
      <w:pStyle w:val="Fuzeile"/>
      <w:rPr>
        <w:sz w:val="20"/>
        <w:lang w:val="en-GB"/>
      </w:rPr>
    </w:pPr>
    <w:r>
      <w:rPr>
        <w:sz w:val="20"/>
        <w:lang w:val="en-GB"/>
      </w:rPr>
      <w:fldChar w:fldCharType="begin"/>
    </w:r>
    <w:r>
      <w:rPr>
        <w:sz w:val="20"/>
        <w:lang w:val="en-GB"/>
      </w:rPr>
      <w:instrText xml:space="preserve"> FILENAME   \* MERGEFORMAT </w:instrText>
    </w:r>
    <w:r>
      <w:rPr>
        <w:sz w:val="20"/>
        <w:lang w:val="en-GB"/>
      </w:rPr>
      <w:fldChar w:fldCharType="separate"/>
    </w:r>
    <w:r w:rsidR="003561D8">
      <w:rPr>
        <w:noProof/>
        <w:sz w:val="20"/>
        <w:lang w:val="en-GB"/>
      </w:rPr>
      <w:t>A6 Advance Payment Guarentee.doc</w:t>
    </w:r>
    <w:r>
      <w:rPr>
        <w:sz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A31" w:rsidRDefault="00BD2A31">
      <w:r>
        <w:separator/>
      </w:r>
    </w:p>
  </w:footnote>
  <w:footnote w:type="continuationSeparator" w:id="0">
    <w:p w:rsidR="00BD2A31" w:rsidRDefault="00BD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96" w:rsidRDefault="008B7996">
    <w:pPr>
      <w:pStyle w:val="Kopfzeile"/>
    </w:pPr>
    <w:r>
      <w:tab/>
    </w:r>
    <w:r>
      <w:tab/>
      <w:t>A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E4"/>
    <w:rsid w:val="000D183D"/>
    <w:rsid w:val="000E6FA6"/>
    <w:rsid w:val="000F171B"/>
    <w:rsid w:val="000F4D22"/>
    <w:rsid w:val="00141E02"/>
    <w:rsid w:val="00350EC8"/>
    <w:rsid w:val="003561D8"/>
    <w:rsid w:val="005415C8"/>
    <w:rsid w:val="00674323"/>
    <w:rsid w:val="006E66B1"/>
    <w:rsid w:val="00732743"/>
    <w:rsid w:val="007A030D"/>
    <w:rsid w:val="0082645C"/>
    <w:rsid w:val="008B7996"/>
    <w:rsid w:val="0092021F"/>
    <w:rsid w:val="009750C3"/>
    <w:rsid w:val="009A17D6"/>
    <w:rsid w:val="00A73609"/>
    <w:rsid w:val="00AE534D"/>
    <w:rsid w:val="00B13435"/>
    <w:rsid w:val="00BD2A31"/>
    <w:rsid w:val="00C12C1D"/>
    <w:rsid w:val="00C44BFD"/>
    <w:rsid w:val="00CD1EE4"/>
    <w:rsid w:val="00DD7478"/>
    <w:rsid w:val="00E7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3ACDBE2-9CE7-4A53-8852-8F432529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N)" w:hAnsi="Univers (WN)"/>
      <w:sz w:val="22"/>
    </w:rPr>
  </w:style>
  <w:style w:type="paragraph" w:styleId="berschrift3">
    <w:name w:val="heading 3"/>
    <w:basedOn w:val="Standard"/>
    <w:next w:val="Standardeinzug"/>
    <w:qFormat/>
    <w:pPr>
      <w:ind w:left="198"/>
      <w:outlineLvl w:val="2"/>
    </w:pPr>
    <w:rPr>
      <w:rFonts w:ascii="Courier" w:hAnsi="Courier"/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397"/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1Einrckung">
    <w:name w:val="1.Einrückung"/>
    <w:basedOn w:val="Standard"/>
    <w:pPr>
      <w:tabs>
        <w:tab w:val="left" w:pos="510"/>
      </w:tabs>
      <w:ind w:left="510" w:hanging="510"/>
    </w:pPr>
  </w:style>
  <w:style w:type="paragraph" w:customStyle="1" w:styleId="2Einrckung">
    <w:name w:val="2.Einrückung"/>
    <w:basedOn w:val="Standard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Einrückung"/>
    <w:basedOn w:val="Standard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pPr>
      <w:tabs>
        <w:tab w:val="left" w:pos="1474"/>
      </w:tabs>
      <w:ind w:left="1474" w:hanging="1474"/>
    </w:pPr>
  </w:style>
  <w:style w:type="character" w:customStyle="1" w:styleId="FuzeileZchn">
    <w:name w:val="Fußzeile Zchn"/>
    <w:link w:val="Fuzeile"/>
    <w:uiPriority w:val="99"/>
    <w:rsid w:val="00C44BFD"/>
    <w:rPr>
      <w:rFonts w:ascii="Univers (WN)" w:hAnsi="Univers (WN)"/>
      <w:sz w:val="22"/>
    </w:rPr>
  </w:style>
  <w:style w:type="paragraph" w:styleId="Sprechblasentext">
    <w:name w:val="Balloon Text"/>
    <w:basedOn w:val="Standard"/>
    <w:link w:val="SprechblasentextZchn"/>
    <w:rsid w:val="007327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32743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350EC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0EC8"/>
    <w:rPr>
      <w:sz w:val="20"/>
    </w:rPr>
  </w:style>
  <w:style w:type="character" w:customStyle="1" w:styleId="KommentartextZchn">
    <w:name w:val="Kommentartext Zchn"/>
    <w:link w:val="Kommentartext"/>
    <w:rsid w:val="00350EC8"/>
    <w:rPr>
      <w:rFonts w:ascii="Univers (WN)" w:hAnsi="Univers (WN)"/>
    </w:rPr>
  </w:style>
  <w:style w:type="paragraph" w:styleId="Kommentarthema">
    <w:name w:val="annotation subject"/>
    <w:basedOn w:val="Kommentartext"/>
    <w:next w:val="Kommentartext"/>
    <w:link w:val="KommentarthemaZchn"/>
    <w:rsid w:val="00350EC8"/>
    <w:rPr>
      <w:b/>
      <w:bCs/>
    </w:rPr>
  </w:style>
  <w:style w:type="character" w:customStyle="1" w:styleId="KommentarthemaZchn">
    <w:name w:val="Kommentarthema Zchn"/>
    <w:link w:val="Kommentarthema"/>
    <w:rsid w:val="00350EC8"/>
    <w:rPr>
      <w:rFonts w:ascii="Univers (WN)" w:hAnsi="Univers (WN)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723998C9914FAC2DD18B03A12458" ma:contentTypeVersion="17" ma:contentTypeDescription="Create a new document." ma:contentTypeScope="" ma:versionID="a90da819b6735292881051b25fce85c1">
  <xsd:schema xmlns:xsd="http://www.w3.org/2001/XMLSchema" xmlns:xs="http://www.w3.org/2001/XMLSchema" xmlns:p="http://schemas.microsoft.com/office/2006/metadata/properties" xmlns:ns2="66370d33-e821-46d9-a4f1-a17cee89e111" xmlns:ns3="fc96d5d5-fc4b-41db-b3e0-ec86867690c2" targetNamespace="http://schemas.microsoft.com/office/2006/metadata/properties" ma:root="true" ma:fieldsID="10c24d52fd71b0fb3d1cbeaed06349cc" ns2:_="" ns3:_="">
    <xsd:import namespace="66370d33-e821-46d9-a4f1-a17cee89e111"/>
    <xsd:import namespace="fc96d5d5-fc4b-41db-b3e0-ec8686769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33-e821-46d9-a4f1-a17cee8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6d5d5-fc4b-41db-b3e0-ec8686769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33-e821-46d9-a4f1-a17cee89e1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A37112-40F3-49E7-AC31-2F5B20EEA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292CC-7059-41CA-8B9A-8DE748177E3C}"/>
</file>

<file path=customXml/itemProps3.xml><?xml version="1.0" encoding="utf-8"?>
<ds:datastoreItem xmlns:ds="http://schemas.openxmlformats.org/officeDocument/2006/customXml" ds:itemID="{F506F61A-FC0B-4B46-BC0F-903BB5243438}"/>
</file>

<file path=customXml/itemProps4.xml><?xml version="1.0" encoding="utf-8"?>
<ds:datastoreItem xmlns:ds="http://schemas.openxmlformats.org/officeDocument/2006/customXml" ds:itemID="{7E5F50D7-DFD6-4D90-BAFF-8F4B789CC7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Advance Payment Guarantee</vt:lpstr>
      </vt:variant>
      <vt:variant>
        <vt:i4>0</vt:i4>
      </vt:variant>
    </vt:vector>
  </HeadingPairs>
  <TitlesOfParts>
    <vt:vector size="1" baseType="lpstr">
      <vt:lpstr>Advance Payment Guarantee</vt:lpstr>
    </vt:vector>
  </TitlesOfParts>
  <Company>GTZ GmbH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Payment Guarantee</dc:title>
  <dc:subject>Bau</dc:subject>
  <dc:creator>Marcel Gebhardt</dc:creator>
  <cp:keywords/>
  <cp:lastModifiedBy>Kuhlemann, Sabine GIZ</cp:lastModifiedBy>
  <cp:revision>2</cp:revision>
  <dcterms:created xsi:type="dcterms:W3CDTF">2017-12-27T09:02:00Z</dcterms:created>
  <dcterms:modified xsi:type="dcterms:W3CDTF">2017-12-27T09:02:00Z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10:09: c:\a5050\5052\Bau-Vorlagen\Muster4 engl\ANNEX5.DOC</vt:lpwstr>
  </property>
  <property fmtid="{D5CDD505-2E9C-101B-9397-08002B2CF9AE}" pid="3" name="ContentTypeId">
    <vt:lpwstr>0x010100A9C3723998C9914FAC2DD18B03A12458</vt:lpwstr>
  </property>
</Properties>
</file>